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9"/>
        <w:gridCol w:w="4831"/>
      </w:tblGrid>
      <w:tr w:rsidR="00690E70" w:rsidTr="00690E70">
        <w:tc>
          <w:tcPr>
            <w:tcW w:w="4952" w:type="dxa"/>
          </w:tcPr>
          <w:p w:rsidR="00690E70" w:rsidRDefault="00690E70" w:rsidP="00690E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2" w:type="dxa"/>
          </w:tcPr>
          <w:p w:rsidR="00690E70" w:rsidRPr="00690E70" w:rsidRDefault="00DB6912" w:rsidP="00690E7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90E70" w:rsidRPr="00690E70" w:rsidRDefault="00690E70" w:rsidP="00690E7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690E70" w:rsidRPr="00690E70" w:rsidRDefault="00690E70" w:rsidP="00690E7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Арзгирского муниципального </w:t>
            </w:r>
            <w:r w:rsidR="000850F6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690E70" w:rsidRDefault="00690E70" w:rsidP="00690E7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690E70" w:rsidRPr="00690E70" w:rsidRDefault="00690E70" w:rsidP="00690E70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E70" w:rsidRPr="00690E70" w:rsidRDefault="00690E70" w:rsidP="00690E70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912">
              <w:rPr>
                <w:rFonts w:ascii="Times New Roman" w:hAnsi="Times New Roman" w:cs="Times New Roman"/>
                <w:sz w:val="28"/>
                <w:szCs w:val="28"/>
              </w:rPr>
              <w:t xml:space="preserve">07 февраля </w:t>
            </w:r>
            <w:r w:rsidR="00985005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bookmarkStart w:id="0" w:name="_GoBack"/>
            <w:bookmarkEnd w:id="0"/>
            <w:r w:rsidRPr="00D81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0E70">
              <w:rPr>
                <w:rFonts w:ascii="Times New Roman" w:hAnsi="Times New Roman" w:cs="Times New Roman"/>
                <w:sz w:val="28"/>
                <w:szCs w:val="28"/>
              </w:rPr>
              <w:t>г. №</w:t>
            </w:r>
            <w:r w:rsidR="00847D7D">
              <w:rPr>
                <w:rFonts w:ascii="Times New Roman" w:hAnsi="Times New Roman" w:cs="Times New Roman"/>
                <w:sz w:val="28"/>
                <w:szCs w:val="28"/>
              </w:rPr>
              <w:t xml:space="preserve"> 81</w:t>
            </w:r>
          </w:p>
          <w:p w:rsidR="00690E70" w:rsidRDefault="00690E70" w:rsidP="00690E7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0E70" w:rsidRPr="00690E70" w:rsidRDefault="00690E70" w:rsidP="00690E70">
      <w:pPr>
        <w:autoSpaceDE w:val="0"/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90E70" w:rsidRPr="00690E70" w:rsidRDefault="00690E70" w:rsidP="00690E70">
      <w:pPr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90E70" w:rsidRPr="00690E70" w:rsidRDefault="00623B52" w:rsidP="00690E70">
      <w:pPr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E70">
        <w:rPr>
          <w:rFonts w:ascii="Times New Roman" w:eastAsia="Times New Roman" w:hAnsi="Times New Roman" w:cs="Times New Roman"/>
          <w:bCs/>
          <w:sz w:val="28"/>
          <w:szCs w:val="28"/>
        </w:rPr>
        <w:t>ТАРИФЫ</w:t>
      </w:r>
    </w:p>
    <w:p w:rsidR="00690E70" w:rsidRDefault="00690E70" w:rsidP="00690E70">
      <w:pPr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90E7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690E70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дополнительные (платные) </w:t>
      </w:r>
      <w:r w:rsidRPr="00690E70">
        <w:rPr>
          <w:rFonts w:ascii="Times New Roman" w:eastAsia="Times New Roman" w:hAnsi="Times New Roman" w:cs="Times New Roman"/>
          <w:bCs/>
          <w:sz w:val="28"/>
          <w:szCs w:val="28"/>
        </w:rPr>
        <w:t xml:space="preserve">услуги, оказываемые муниципальным казенным учреждением Арзгирского муниципального </w:t>
      </w:r>
      <w:r w:rsidR="000850F6">
        <w:rPr>
          <w:rFonts w:ascii="Times New Roman" w:eastAsia="Times New Roman" w:hAnsi="Times New Roman" w:cs="Times New Roman"/>
          <w:bCs/>
          <w:sz w:val="28"/>
          <w:szCs w:val="28"/>
        </w:rPr>
        <w:t>округа</w:t>
      </w:r>
      <w:r w:rsidRPr="00690E70">
        <w:rPr>
          <w:rFonts w:ascii="Times New Roman" w:eastAsia="Times New Roman" w:hAnsi="Times New Roman" w:cs="Times New Roman"/>
          <w:bCs/>
          <w:sz w:val="28"/>
          <w:szCs w:val="28"/>
        </w:rPr>
        <w:t xml:space="preserve"> «Многофункциональный центр предоставления государственных и муниципальных услуг Арзгирского </w:t>
      </w:r>
      <w:r w:rsidR="000850F6" w:rsidRPr="00690E70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муниципального </w:t>
      </w:r>
      <w:r w:rsidR="000850F6">
        <w:rPr>
          <w:rFonts w:ascii="Times New Roman" w:eastAsia="Times New Roman" w:hAnsi="Times New Roman" w:cs="Times New Roman"/>
          <w:bCs/>
          <w:sz w:val="28"/>
          <w:szCs w:val="28"/>
        </w:rPr>
        <w:t>округа</w:t>
      </w:r>
      <w:r w:rsidRPr="00690E7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690E70" w:rsidRPr="00690E70" w:rsidRDefault="00690E70" w:rsidP="00690E70">
      <w:pPr>
        <w:autoSpaceDE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528"/>
        <w:gridCol w:w="1730"/>
        <w:gridCol w:w="1559"/>
      </w:tblGrid>
      <w:tr w:rsidR="008364B7" w:rsidRPr="00690E70" w:rsidTr="00623B52">
        <w:trPr>
          <w:trHeight w:val="609"/>
        </w:trPr>
        <w:tc>
          <w:tcPr>
            <w:tcW w:w="993" w:type="dxa"/>
            <w:vAlign w:val="center"/>
            <w:hideMark/>
          </w:tcPr>
          <w:p w:rsidR="008364B7" w:rsidRPr="00690E70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Align w:val="center"/>
            <w:hideMark/>
          </w:tcPr>
          <w:p w:rsidR="008364B7" w:rsidRPr="00690E70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услуги</w:t>
            </w:r>
          </w:p>
        </w:tc>
        <w:tc>
          <w:tcPr>
            <w:tcW w:w="1730" w:type="dxa"/>
            <w:vAlign w:val="center"/>
            <w:hideMark/>
          </w:tcPr>
          <w:p w:rsidR="008364B7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Установ-ленный тариф(руб)</w:t>
            </w:r>
          </w:p>
          <w:p w:rsidR="008364B7" w:rsidRPr="00690E70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Физическое лицо</w:t>
            </w:r>
          </w:p>
        </w:tc>
        <w:tc>
          <w:tcPr>
            <w:tcW w:w="1559" w:type="dxa"/>
          </w:tcPr>
          <w:p w:rsidR="008364B7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Установ-ленный тариф(</w:t>
            </w:r>
            <w:r w:rsidRPr="00690E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руб)</w:t>
            </w:r>
          </w:p>
          <w:p w:rsidR="008364B7" w:rsidRPr="00690E70" w:rsidRDefault="008364B7" w:rsidP="00363B6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Юридическое лицо</w:t>
            </w:r>
          </w:p>
        </w:tc>
      </w:tr>
    </w:tbl>
    <w:p w:rsidR="00690E70" w:rsidRPr="00690E70" w:rsidRDefault="00690E70" w:rsidP="00690E70">
      <w:pPr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"/>
          <w:szCs w:val="28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5528"/>
        <w:gridCol w:w="1730"/>
        <w:gridCol w:w="1559"/>
      </w:tblGrid>
      <w:tr w:rsidR="008364B7" w:rsidRPr="00690E70" w:rsidTr="00623B52">
        <w:trPr>
          <w:trHeight w:val="394"/>
          <w:tblHeader/>
        </w:trPr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hideMark/>
          </w:tcPr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</w:rPr>
              <w:t>2.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3.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4.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соглашения о расторжении договора аренды/субаренды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купли-продажи земельного участка (земельной доли)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купли-продажи жилого помещения (без земельного участка)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купли-продажи земельного участка и жилого помещения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купли-продажи земельного участка и жилого помещения за счет средств материнского капитала</w:t>
            </w:r>
          </w:p>
          <w:p w:rsidR="008364B7" w:rsidRPr="003A3A05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kern w:val="2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купли-продажи земельного участка и жилого помещения за счет ипотечного кредитования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460BDB" w:rsidRDefault="008364B7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Составление соглашения (договора) о перераспределении долей на недвижимое имущество.</w:t>
            </w:r>
          </w:p>
          <w:p w:rsidR="008364B7" w:rsidRPr="00690E70" w:rsidRDefault="008364B7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дарения жилого помещения (без земельного участка)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дарения земельного участка (земельной доли)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дарения земельного участка и жилого помещения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Составление договора аренды/субаренды </w:t>
            </w: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жилых и нежилых помещений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договора аренды/субаренды земельного участка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дополнительного соглашения к договору</w:t>
            </w:r>
          </w:p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 w:rsidRPr="00690E70">
              <w:rPr>
                <w:rFonts w:ascii="Times New Roman" w:eastAsia="Times New Roman" w:hAnsi="Times New Roman" w:cs="Times New Roman"/>
                <w:sz w:val="28"/>
                <w:szCs w:val="28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8364B7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B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Составление соглашения об определении долей, о прекращении долевой собственности, об образовании общей долевой собственности на земельный участок сельскохозяйственного назначения и о разделении земельного участка сельскохозяйственного назначения:</w:t>
            </w:r>
          </w:p>
          <w:p w:rsidR="008364B7" w:rsidRPr="00460BDB" w:rsidRDefault="00D91DF2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8364B7" w:rsidRPr="00460B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участников сделки до пяти или пять –</w:t>
            </w:r>
          </w:p>
          <w:p w:rsidR="008364B7" w:rsidRPr="00460BDB" w:rsidRDefault="008364B7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  <w:t xml:space="preserve">- </w:t>
            </w:r>
            <w:r w:rsidRPr="00460B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участников сделки свыше пяти</w:t>
            </w:r>
          </w:p>
          <w:p w:rsidR="008364B7" w:rsidRPr="00460BDB" w:rsidRDefault="008364B7" w:rsidP="00B93509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1500,00</w:t>
            </w:r>
          </w:p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0BD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Составление договора о передаче прав и обязанностей по договору аренды на недвижимое имущество.</w:t>
            </w:r>
          </w:p>
          <w:p w:rsidR="008364B7" w:rsidRPr="00460BDB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460B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364B7" w:rsidRPr="00460BDB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3A3A05" w:rsidRDefault="008364B7" w:rsidP="003A3A05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Выезд специалиста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 «МФЦ Арзгирского муниципального округа» </w:t>
            </w:r>
            <w:r w:rsidRPr="007F2A40">
              <w:rPr>
                <w:rFonts w:ascii="Times New Roman" w:hAnsi="Times New Roman" w:cs="Times New Roman"/>
                <w:sz w:val="28"/>
                <w:szCs w:val="28"/>
              </w:rPr>
              <w:t xml:space="preserve">на 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 заявителю для приема документов или доставки результатов оказанной услуги.</w:t>
            </w:r>
          </w:p>
          <w:p w:rsidR="00C76FE6" w:rsidRDefault="00C76FE6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FE6" w:rsidRPr="00690E70" w:rsidRDefault="00C76FE6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625,34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C76FE6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B93509" w:rsidRDefault="00C76FE6" w:rsidP="00B93509">
            <w:pPr>
              <w:widowControl w:val="0"/>
              <w:suppressAutoHyphens/>
              <w:spacing w:after="0" w:line="24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C76FE6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Предоставление сведений, содержащихся в ЕГРН:</w:t>
            </w:r>
          </w:p>
          <w:p w:rsidR="00C76FE6" w:rsidRDefault="00C76FE6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C76FE6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17.1.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К</w:t>
            </w:r>
            <w:r w:rsidR="00F27A6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опия договора или иного документа, выражающего </w:t>
            </w:r>
            <w:r w:rsidR="0050628E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содержание </w:t>
            </w:r>
            <w:r w:rsidR="00F27A6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односторонн</w:t>
            </w:r>
            <w:r w:rsidR="00DE777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ей сделки, совершенной в простой письменной форме, содержащегося в реестровом деле;</w:t>
            </w:r>
          </w:p>
          <w:p w:rsidR="00DE777A" w:rsidRDefault="00DE777A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DE777A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17.2.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К</w:t>
            </w:r>
            <w:r w:rsidR="00DE777A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опия договора или иного документа, выражающего содержание односторонней сделки с предприятием, совершенной в простой письменной форме, содержащегося в реестровом деле, на предприятие как имущественный комплекс;</w:t>
            </w:r>
          </w:p>
          <w:p w:rsidR="00DE777A" w:rsidRDefault="00DE777A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DE777A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17.3.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К</w:t>
            </w:r>
            <w:r w:rsidR="00ED2E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опия межевого плана (включая копии описания земельных участков, хранящихся в реестровых делах), акта согласования местоположения границ земельных участков, содержащегося в межевом плане, технического плана, разрешения на ввод объекта в эксплуатацию;</w:t>
            </w:r>
          </w:p>
          <w:p w:rsidR="00ED2E7C" w:rsidRDefault="00ED2E7C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ED2E7C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17.4.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К</w:t>
            </w:r>
            <w:r w:rsidR="00ED2E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опия документы, на основании которого в ЕГРН внесены сведения о территории кадастрового квартала, территориальной зоне, публичном сервитуте, территории объектов </w:t>
            </w:r>
            <w:r w:rsidR="00ED2E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культурного наследия, включенного в государственный реестр объектов культурного наследия народов РФ, об игорной зоне, о лесничестве, об особо охраняемой природной территории, особой экономической зоне, охотничьих угодьях, проекте межевания территории;</w:t>
            </w:r>
          </w:p>
          <w:p w:rsidR="00ED2E7C" w:rsidRDefault="00ED2E7C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ED2E7C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17.5.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К</w:t>
            </w:r>
            <w:r w:rsidR="00ED2E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опия иного документа, на основании которого сведения об объекте недвижимости внесены в ЕГРН;</w:t>
            </w:r>
          </w:p>
          <w:p w:rsidR="00ED2E7C" w:rsidRDefault="00ED2E7C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ED2E7C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17.6. </w:t>
            </w:r>
            <w:r w:rsidR="00623B5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В</w:t>
            </w:r>
            <w:r w:rsidR="00ED2E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из ЕГРН об объекте недвижимости;</w:t>
            </w:r>
          </w:p>
          <w:p w:rsidR="00ED2E7C" w:rsidRDefault="00ED2E7C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ED2E7C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17.7.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из ЕГРН о признании правообладателя недееспособным или ограничено дееспособным;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17.8.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из ЕГРН о зарегистрированных договорах участия в долевом строительстве;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17.9.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о содержании правоустанавливающих документов;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17.10.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из ЕГРН об основных характеристиках и зарегистрированных правах на объект недвижимости;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17.11. 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ыписка из ЕГРН о переходе прав на объект недвижимости; </w:t>
            </w:r>
          </w:p>
          <w:p w:rsidR="0050628E" w:rsidRDefault="0050628E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17.12. В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из ЕГРН о правах отдельного лица на имеющиеся у него объекты недвижимости</w:t>
            </w:r>
            <w:r w:rsidR="003E194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/ выписка из ЕГРН об установлении в пользу отдельного лица ограничениях прав и обременениях объекта недвижимости (с 01.01.2023)</w:t>
            </w:r>
            <w:r w:rsidR="003F1DA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: 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D91DF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-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на территории 1 субъекта РФ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D91DF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- 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на территории от 2 до 28 субъектов РФ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D91DF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- 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на территории от 29 до 56 субъектов РФ</w:t>
            </w:r>
          </w:p>
          <w:p w:rsidR="003F3ED8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F3ED8" w:rsidRDefault="00D91DF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- </w:t>
            </w:r>
            <w:r w:rsidR="003F3ED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на территории более 57 субъектов РФ</w:t>
            </w:r>
          </w:p>
          <w:p w:rsidR="003E194F" w:rsidRDefault="003E194F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3E194F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17.13. В</w:t>
            </w:r>
            <w:r w:rsidR="003F1DA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о дате получения органом регистрации прав заявления о государственном кадастровом учете и (или) государственной регистрации прав и прилагаемых к нему документов;</w:t>
            </w:r>
          </w:p>
          <w:p w:rsidR="00A67549" w:rsidRDefault="00A67549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A67549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17.14. К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адастровый план территории;  </w:t>
            </w:r>
          </w:p>
          <w:p w:rsidR="00A67549" w:rsidRDefault="00A67549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D8538B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17.15.  В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ыписка о зоне с особыми условиями использования территорий, 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территориальной зоне, публичном сервитуте, территории объектов культурного наследия, 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территории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опережающего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социально-экономического развития, зоне территориального развития в РФ, игорной зоне, 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лесничестве, особо охраняемой природной территории, особой экономической зоне, охотничь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ем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угодь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е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, проекте межевания территории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;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</w:t>
            </w:r>
          </w:p>
          <w:p w:rsidR="00D8538B" w:rsidRDefault="00D8538B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B81AFB" w:rsidRDefault="00623B52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17.16. В</w:t>
            </w:r>
            <w:r w:rsidR="00D8538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ыписка о границе между субъектами РФ, границе муниципального образования и границе населенного пункта;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</w:t>
            </w:r>
          </w:p>
          <w:p w:rsidR="00B81AFB" w:rsidRDefault="00B81AFB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  <w:p w:rsidR="00A67549" w:rsidRPr="003F3ED8" w:rsidRDefault="00B81AFB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17.17. Справка о лицах, получивших сведения об объектах недвижимого имущества. </w:t>
            </w:r>
            <w:r w:rsidR="00A675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                   </w:t>
            </w:r>
          </w:p>
          <w:p w:rsidR="003F3ED8" w:rsidRPr="00690E70" w:rsidRDefault="003F3ED8" w:rsidP="00C76FE6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50</w:t>
            </w: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160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130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165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100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110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220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270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310</w:t>
            </w: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70</w:t>
            </w: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260</w:t>
            </w: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70</w:t>
            </w: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Pr="00690E70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160</w:t>
            </w: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E777A" w:rsidRDefault="00DE777A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240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780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780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190</w:t>
            </w: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ED2E7C" w:rsidRDefault="00ED2E7C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380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-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510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290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190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190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1DAB" w:rsidRDefault="003F1DA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310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435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490</w:t>
            </w: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3F3ED8" w:rsidRDefault="003F3ED8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520</w:t>
            </w: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190</w:t>
            </w: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A67549" w:rsidRDefault="00A67549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780</w:t>
            </w: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780</w:t>
            </w: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E19AE" w:rsidRDefault="00BE19AE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D8538B" w:rsidRDefault="00D8538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780</w:t>
            </w: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  <w:p w:rsidR="00B81AFB" w:rsidRPr="00690E70" w:rsidRDefault="00B81AFB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  <w:t>190</w:t>
            </w:r>
          </w:p>
        </w:tc>
      </w:tr>
      <w:tr w:rsidR="008364B7" w:rsidRPr="00690E70" w:rsidTr="00623B52">
        <w:trPr>
          <w:trHeight w:val="45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B93509" w:rsidRDefault="008364B7" w:rsidP="00B93509">
            <w:pPr>
              <w:widowControl w:val="0"/>
              <w:suppressAutoHyphens/>
              <w:spacing w:after="0" w:line="240" w:lineRule="exact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3A3A05">
            <w:pPr>
              <w:widowControl w:val="0"/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364B7" w:rsidRPr="00690E70" w:rsidRDefault="008364B7" w:rsidP="00BE19AE">
            <w:pPr>
              <w:widowControl w:val="0"/>
              <w:suppressAutoHyphens/>
              <w:spacing w:after="0" w:line="240" w:lineRule="exact"/>
              <w:jc w:val="center"/>
              <w:rPr>
                <w:rFonts w:ascii="Times New Roman" w:eastAsia="Andale Sans UI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91DF2" w:rsidRDefault="00D91DF2" w:rsidP="00940B77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:rsidR="00D91DF2" w:rsidRDefault="00D91DF2" w:rsidP="00940B77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sectPr w:rsidR="00D91DF2" w:rsidSect="00DB6912">
      <w:headerReference w:type="default" r:id="rId7"/>
      <w:headerReference w:type="firs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439" w:rsidRDefault="00104439" w:rsidP="00690E70">
      <w:pPr>
        <w:spacing w:after="0" w:line="240" w:lineRule="auto"/>
      </w:pPr>
      <w:r>
        <w:separator/>
      </w:r>
    </w:p>
  </w:endnote>
  <w:endnote w:type="continuationSeparator" w:id="1">
    <w:p w:rsidR="00104439" w:rsidRDefault="00104439" w:rsidP="00690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439" w:rsidRDefault="00104439" w:rsidP="00690E70">
      <w:pPr>
        <w:spacing w:after="0" w:line="240" w:lineRule="auto"/>
      </w:pPr>
      <w:r>
        <w:separator/>
      </w:r>
    </w:p>
  </w:footnote>
  <w:footnote w:type="continuationSeparator" w:id="1">
    <w:p w:rsidR="00104439" w:rsidRDefault="00104439" w:rsidP="00690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6813"/>
      <w:docPartObj>
        <w:docPartGallery w:val="Page Numbers (Top of Page)"/>
        <w:docPartUnique/>
      </w:docPartObj>
    </w:sdtPr>
    <w:sdtContent>
      <w:p w:rsidR="00690E70" w:rsidRDefault="004B28C2">
        <w:pPr>
          <w:pStyle w:val="a5"/>
          <w:jc w:val="center"/>
        </w:pPr>
        <w:r>
          <w:fldChar w:fldCharType="begin"/>
        </w:r>
        <w:r w:rsidR="00A66189">
          <w:instrText xml:space="preserve"> PAGE   \* MERGEFORMAT </w:instrText>
        </w:r>
        <w:r>
          <w:fldChar w:fldCharType="separate"/>
        </w:r>
        <w:r w:rsidR="0031206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90E70" w:rsidRDefault="00690E7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743"/>
      <w:docPartObj>
        <w:docPartGallery w:val="Page Numbers (Top of Page)"/>
        <w:docPartUnique/>
      </w:docPartObj>
    </w:sdtPr>
    <w:sdtContent>
      <w:p w:rsidR="00DB6912" w:rsidRDefault="004B28C2">
        <w:pPr>
          <w:pStyle w:val="a5"/>
          <w:jc w:val="center"/>
        </w:pPr>
      </w:p>
    </w:sdtContent>
  </w:sdt>
  <w:p w:rsidR="00DB6912" w:rsidRDefault="00DB691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C89"/>
    <w:multiLevelType w:val="hybridMultilevel"/>
    <w:tmpl w:val="1FC2A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476C9"/>
    <w:multiLevelType w:val="hybridMultilevel"/>
    <w:tmpl w:val="7E120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0E70"/>
    <w:rsid w:val="00006BDF"/>
    <w:rsid w:val="00075A3E"/>
    <w:rsid w:val="000850F6"/>
    <w:rsid w:val="00104439"/>
    <w:rsid w:val="00277F7D"/>
    <w:rsid w:val="00290E04"/>
    <w:rsid w:val="002F3B69"/>
    <w:rsid w:val="00312060"/>
    <w:rsid w:val="003A2B83"/>
    <w:rsid w:val="003A3A05"/>
    <w:rsid w:val="003D4811"/>
    <w:rsid w:val="003E194F"/>
    <w:rsid w:val="003F1DAB"/>
    <w:rsid w:val="003F3ED8"/>
    <w:rsid w:val="00460BDB"/>
    <w:rsid w:val="00462662"/>
    <w:rsid w:val="004745D0"/>
    <w:rsid w:val="00497837"/>
    <w:rsid w:val="004B28C2"/>
    <w:rsid w:val="004D0352"/>
    <w:rsid w:val="0050628E"/>
    <w:rsid w:val="00513AB1"/>
    <w:rsid w:val="0051779D"/>
    <w:rsid w:val="00534307"/>
    <w:rsid w:val="00623B52"/>
    <w:rsid w:val="00690E70"/>
    <w:rsid w:val="007A3E28"/>
    <w:rsid w:val="008022DE"/>
    <w:rsid w:val="00832138"/>
    <w:rsid w:val="008364B7"/>
    <w:rsid w:val="00847D7D"/>
    <w:rsid w:val="008C315E"/>
    <w:rsid w:val="008E3103"/>
    <w:rsid w:val="00940B77"/>
    <w:rsid w:val="00946A32"/>
    <w:rsid w:val="00985005"/>
    <w:rsid w:val="00A172DE"/>
    <w:rsid w:val="00A66189"/>
    <w:rsid w:val="00A67549"/>
    <w:rsid w:val="00A67DC6"/>
    <w:rsid w:val="00A76A2C"/>
    <w:rsid w:val="00AC7FA5"/>
    <w:rsid w:val="00B4437E"/>
    <w:rsid w:val="00B81AFB"/>
    <w:rsid w:val="00B93509"/>
    <w:rsid w:val="00BE165D"/>
    <w:rsid w:val="00BE19AE"/>
    <w:rsid w:val="00C4784C"/>
    <w:rsid w:val="00C76FE6"/>
    <w:rsid w:val="00D81506"/>
    <w:rsid w:val="00D8538B"/>
    <w:rsid w:val="00D91DF2"/>
    <w:rsid w:val="00DB6912"/>
    <w:rsid w:val="00DE777A"/>
    <w:rsid w:val="00ED2E7C"/>
    <w:rsid w:val="00F27A62"/>
    <w:rsid w:val="00FD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0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0E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9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0E70"/>
  </w:style>
  <w:style w:type="paragraph" w:styleId="a7">
    <w:name w:val="footer"/>
    <w:basedOn w:val="a"/>
    <w:link w:val="a8"/>
    <w:uiPriority w:val="99"/>
    <w:semiHidden/>
    <w:unhideWhenUsed/>
    <w:rsid w:val="00690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0E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7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13</cp:revision>
  <cp:lastPrinted>2015-05-18T10:15:00Z</cp:lastPrinted>
  <dcterms:created xsi:type="dcterms:W3CDTF">2022-01-31T07:49:00Z</dcterms:created>
  <dcterms:modified xsi:type="dcterms:W3CDTF">2022-02-21T06:36:00Z</dcterms:modified>
</cp:coreProperties>
</file>